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4B9" w:rsidRDefault="008A04B9" w:rsidP="008A04B9">
      <w:pPr>
        <w:spacing w:line="360" w:lineRule="auto"/>
        <w:jc w:val="center"/>
        <w:rPr>
          <w:sz w:val="28"/>
          <w:szCs w:val="28"/>
          <w:lang w:val="uk-UA"/>
        </w:rPr>
      </w:pPr>
      <w:r w:rsidRPr="00291367">
        <w:rPr>
          <w:sz w:val="28"/>
          <w:szCs w:val="28"/>
          <w:lang w:val="uk-UA"/>
        </w:rPr>
        <w:t>ВІДГУК</w:t>
      </w:r>
    </w:p>
    <w:p w:rsidR="008A04B9" w:rsidRPr="00291367" w:rsidRDefault="008A04B9" w:rsidP="008A04B9">
      <w:pPr>
        <w:spacing w:line="360" w:lineRule="auto"/>
        <w:jc w:val="center"/>
        <w:rPr>
          <w:sz w:val="28"/>
          <w:szCs w:val="28"/>
          <w:lang w:val="uk-UA"/>
        </w:rPr>
      </w:pPr>
      <w:r>
        <w:rPr>
          <w:sz w:val="28"/>
          <w:szCs w:val="28"/>
          <w:lang w:val="uk-UA"/>
        </w:rPr>
        <w:t xml:space="preserve">на </w:t>
      </w:r>
      <w:proofErr w:type="spellStart"/>
      <w:r>
        <w:rPr>
          <w:sz w:val="28"/>
          <w:szCs w:val="28"/>
          <w:lang w:val="uk-UA"/>
        </w:rPr>
        <w:t>освітньо-наукову</w:t>
      </w:r>
      <w:proofErr w:type="spellEnd"/>
      <w:r>
        <w:rPr>
          <w:sz w:val="28"/>
          <w:szCs w:val="28"/>
          <w:lang w:val="uk-UA"/>
        </w:rPr>
        <w:t xml:space="preserve"> програму 032 Історія та археологія</w:t>
      </w:r>
    </w:p>
    <w:p w:rsidR="008A04B9" w:rsidRDefault="008A04B9" w:rsidP="008A04B9">
      <w:pPr>
        <w:spacing w:line="360" w:lineRule="auto"/>
        <w:jc w:val="center"/>
        <w:rPr>
          <w:sz w:val="28"/>
          <w:szCs w:val="28"/>
          <w:lang w:val="uk-UA"/>
        </w:rPr>
      </w:pPr>
      <w:r w:rsidRPr="00291367">
        <w:rPr>
          <w:sz w:val="28"/>
          <w:szCs w:val="28"/>
          <w:lang w:val="uk-UA"/>
        </w:rPr>
        <w:t>Пасічник Ю. М., кандидата політичних наук, викладача Луцького кооперативного коледжу Львівського торговельно-економічного університету</w:t>
      </w:r>
    </w:p>
    <w:p w:rsidR="008A04B9" w:rsidRPr="00291367" w:rsidRDefault="008A04B9" w:rsidP="008A04B9">
      <w:pPr>
        <w:spacing w:line="360" w:lineRule="auto"/>
        <w:jc w:val="center"/>
        <w:rPr>
          <w:sz w:val="28"/>
          <w:szCs w:val="28"/>
          <w:lang w:val="uk-UA"/>
        </w:rPr>
      </w:pPr>
      <w:r w:rsidRPr="00291367">
        <w:rPr>
          <w:sz w:val="28"/>
          <w:szCs w:val="28"/>
          <w:lang w:val="uk-UA"/>
        </w:rPr>
        <w:t>(аспірантка Східноєвропейського національного університету імені Лесі Українки 2015 – 2019 рр.)</w:t>
      </w:r>
    </w:p>
    <w:p w:rsidR="008A04B9" w:rsidRPr="00291367" w:rsidRDefault="008A04B9" w:rsidP="008A04B9">
      <w:pPr>
        <w:spacing w:line="360" w:lineRule="auto"/>
        <w:rPr>
          <w:sz w:val="28"/>
          <w:szCs w:val="28"/>
          <w:lang w:val="uk-UA"/>
        </w:rPr>
      </w:pPr>
    </w:p>
    <w:p w:rsidR="008A04B9" w:rsidRPr="00291367" w:rsidRDefault="008A04B9" w:rsidP="008A04B9">
      <w:pPr>
        <w:spacing w:line="360" w:lineRule="auto"/>
        <w:ind w:firstLine="708"/>
        <w:jc w:val="both"/>
        <w:rPr>
          <w:sz w:val="28"/>
          <w:szCs w:val="28"/>
          <w:lang w:val="uk-UA"/>
        </w:rPr>
      </w:pPr>
      <w:r w:rsidRPr="00291367">
        <w:rPr>
          <w:sz w:val="28"/>
          <w:szCs w:val="28"/>
          <w:lang w:val="uk-UA"/>
        </w:rPr>
        <w:t>Рішення поступати до аспірантури не було спонтанним, адже будучи ще студенткою впевнено вирішила торувати науковий шлях.</w:t>
      </w:r>
      <w:r>
        <w:rPr>
          <w:sz w:val="28"/>
          <w:szCs w:val="28"/>
          <w:lang w:val="uk-UA"/>
        </w:rPr>
        <w:t xml:space="preserve"> </w:t>
      </w:r>
      <w:r w:rsidRPr="00291367">
        <w:rPr>
          <w:sz w:val="28"/>
          <w:szCs w:val="28"/>
          <w:lang w:val="uk-UA"/>
        </w:rPr>
        <w:t>Вступні випробування вкотре підтвердили високий рівень підготовки потенційних абітурієнтів та серйозні вимоги від викладачів-професіоналів.</w:t>
      </w:r>
      <w:r>
        <w:rPr>
          <w:sz w:val="28"/>
          <w:szCs w:val="28"/>
          <w:lang w:val="uk-UA"/>
        </w:rPr>
        <w:t xml:space="preserve"> </w:t>
      </w:r>
      <w:r w:rsidRPr="00291367">
        <w:rPr>
          <w:sz w:val="28"/>
          <w:szCs w:val="28"/>
          <w:lang w:val="uk-UA"/>
        </w:rPr>
        <w:t>Темою українсько-польських взаємин я цікавлюся вже доволі довго, ще із перших років навчання на історичному факультеті, однак більш масштабно та науково досліджувала її будучи аспіранткою Східноєвропейського національного університету. Відрадно, що вищий навчальний заклад має ряд висококваліфікованих фахівців, що роками працюють в українсько-польській проблематиці, дос</w:t>
      </w:r>
      <w:r>
        <w:rPr>
          <w:sz w:val="28"/>
          <w:szCs w:val="28"/>
          <w:lang w:val="uk-UA"/>
        </w:rPr>
        <w:t>ліджуючи різноаспектні проблеми у цій темі.</w:t>
      </w:r>
    </w:p>
    <w:p w:rsidR="008A04B9" w:rsidRDefault="008A04B9" w:rsidP="008A04B9">
      <w:pPr>
        <w:spacing w:line="360" w:lineRule="auto"/>
        <w:ind w:firstLine="708"/>
        <w:jc w:val="both"/>
        <w:rPr>
          <w:sz w:val="28"/>
          <w:szCs w:val="28"/>
          <w:lang w:val="uk-UA"/>
        </w:rPr>
      </w:pPr>
      <w:r w:rsidRPr="00291367">
        <w:rPr>
          <w:sz w:val="28"/>
          <w:szCs w:val="28"/>
          <w:lang w:val="uk-UA"/>
        </w:rPr>
        <w:t xml:space="preserve">Увесь період підготовки до здобуття наукового ступеня кандидата наук пройшов надзвичайно активно, різнопланово та результативно, адже тема </w:t>
      </w:r>
      <w:r>
        <w:rPr>
          <w:sz w:val="28"/>
          <w:szCs w:val="28"/>
          <w:lang w:val="uk-UA"/>
        </w:rPr>
        <w:t xml:space="preserve">дисертаційної </w:t>
      </w:r>
      <w:r w:rsidRPr="00291367">
        <w:rPr>
          <w:sz w:val="28"/>
          <w:szCs w:val="28"/>
          <w:lang w:val="uk-UA"/>
        </w:rPr>
        <w:t>розвідки вимагала постійних поїздок до різних наукових установ, бібліотек, не лише в межах України, але і в Республіці Польща.</w:t>
      </w:r>
      <w:r>
        <w:rPr>
          <w:sz w:val="28"/>
          <w:szCs w:val="28"/>
          <w:lang w:val="uk-UA"/>
        </w:rPr>
        <w:t xml:space="preserve"> Відтак українсько-польські відносини мені випала честь досліджувати не лише в межах дисертації, але й в особистому ментальному та культурному вимірі, під час багаторазових візитів до країни-сусідки. Важливо, що коли необхідно було їхати за межі власної країни, то у повній мірі я відчувала підтримку та консультацію наукового керівника </w:t>
      </w:r>
      <w:proofErr w:type="spellStart"/>
      <w:r>
        <w:rPr>
          <w:sz w:val="28"/>
          <w:szCs w:val="28"/>
          <w:lang w:val="uk-UA"/>
        </w:rPr>
        <w:t>Стрільчук</w:t>
      </w:r>
      <w:proofErr w:type="spellEnd"/>
      <w:r>
        <w:rPr>
          <w:sz w:val="28"/>
          <w:szCs w:val="28"/>
          <w:lang w:val="uk-UA"/>
        </w:rPr>
        <w:t xml:space="preserve"> Л. В. та усього відділу аспірантури Східноєвропейського національного університету імені Лесі Українки.</w:t>
      </w:r>
      <w:r w:rsidRPr="00291367">
        <w:rPr>
          <w:sz w:val="28"/>
          <w:szCs w:val="28"/>
          <w:lang w:val="uk-UA"/>
        </w:rPr>
        <w:t xml:space="preserve">  </w:t>
      </w:r>
    </w:p>
    <w:p w:rsidR="008A04B9" w:rsidRDefault="008A04B9" w:rsidP="008A04B9">
      <w:pPr>
        <w:spacing w:line="360" w:lineRule="auto"/>
        <w:ind w:firstLine="708"/>
        <w:jc w:val="both"/>
        <w:rPr>
          <w:sz w:val="28"/>
          <w:szCs w:val="28"/>
          <w:lang w:val="uk-UA"/>
        </w:rPr>
      </w:pPr>
      <w:r>
        <w:rPr>
          <w:sz w:val="28"/>
          <w:szCs w:val="28"/>
          <w:lang w:val="uk-UA"/>
        </w:rPr>
        <w:lastRenderedPageBreak/>
        <w:t>Особливо цінним для мене став той факт, що Східноєвропейський національний університет має цілу плеяду науковців, що роками працюють у міждержавних взаєминах України та Республіки Польща та підготували величезну кількість молодих фахівців, що теж цікавляться цією темою. Це свідчить про важливість даної проблематики. А зрештою, кому як не волинянам досліджувати українсько-польське співробітництво, яке на нашій території проявляється абсолютно у всіх його гранях. Відтак, відновлюючи історичну справедливість, науковці Східноєвропейського національного університету знаходяться на правильній стежині, як на мене.</w:t>
      </w:r>
    </w:p>
    <w:p w:rsidR="008A04B9" w:rsidRDefault="008A04B9" w:rsidP="008A04B9">
      <w:pPr>
        <w:spacing w:line="360" w:lineRule="auto"/>
        <w:ind w:firstLine="708"/>
        <w:jc w:val="both"/>
        <w:rPr>
          <w:sz w:val="28"/>
          <w:szCs w:val="28"/>
          <w:lang w:val="uk-UA"/>
        </w:rPr>
      </w:pPr>
      <w:r>
        <w:rPr>
          <w:sz w:val="28"/>
          <w:szCs w:val="28"/>
          <w:lang w:val="uk-UA"/>
        </w:rPr>
        <w:t xml:space="preserve">Переконана, що кожен має обирати власний шлях, те що близьке йому по духу, відтак справа життя буде однозначно цікавою. Якщо вибір зроблено свідомо та цілеспрямовано – робота буде приносити задоволення. Скажу із власного досвіду, ні на грам не пожаліла, що моя життєва стежина складається саме так, так як будучи аспіранткою Східноєвропейського національного університету імені Лесі Українки я відчувала справжню допомогу, підтримку та розуміння від науковців, що працюють у польсько-українській проблематиці та відділу аспірантури, під керівництвом </w:t>
      </w:r>
      <w:proofErr w:type="spellStart"/>
      <w:r>
        <w:rPr>
          <w:sz w:val="28"/>
          <w:szCs w:val="28"/>
          <w:lang w:val="uk-UA"/>
        </w:rPr>
        <w:t>Філіпович</w:t>
      </w:r>
      <w:proofErr w:type="spellEnd"/>
      <w:r>
        <w:rPr>
          <w:sz w:val="28"/>
          <w:szCs w:val="28"/>
          <w:lang w:val="uk-UA"/>
        </w:rPr>
        <w:t> М. Б. Маю надію, що усі мої подальші наукові здобутки будуть здійсненні під науковим крилом саме цієї установи.</w:t>
      </w:r>
    </w:p>
    <w:p w:rsidR="008A04B9" w:rsidRDefault="008A04B9" w:rsidP="008A04B9">
      <w:pPr>
        <w:spacing w:line="360" w:lineRule="auto"/>
        <w:ind w:firstLine="708"/>
        <w:jc w:val="both"/>
        <w:rPr>
          <w:sz w:val="28"/>
          <w:szCs w:val="28"/>
          <w:lang w:val="uk-UA"/>
        </w:rPr>
      </w:pPr>
    </w:p>
    <w:p w:rsidR="00AA4597" w:rsidRPr="008A04B9" w:rsidRDefault="00AA4597">
      <w:pPr>
        <w:rPr>
          <w:lang w:val="uk-UA"/>
        </w:rPr>
      </w:pPr>
    </w:p>
    <w:sectPr w:rsidR="00AA4597" w:rsidRPr="008A04B9" w:rsidSect="00AA45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A04B9"/>
    <w:rsid w:val="000A45AB"/>
    <w:rsid w:val="001D2565"/>
    <w:rsid w:val="00291367"/>
    <w:rsid w:val="005E7AD7"/>
    <w:rsid w:val="008A04B9"/>
    <w:rsid w:val="00AA45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04B9"/>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2545</Characters>
  <Application>Microsoft Office Word</Application>
  <DocSecurity>0</DocSecurity>
  <Lines>21</Lines>
  <Paragraphs>5</Paragraphs>
  <ScaleCrop>false</ScaleCrop>
  <Company>Microsoft</Company>
  <LinksUpToDate>false</LinksUpToDate>
  <CharactersWithSpaces>2986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G50</dc:creator>
  <cp:keywords/>
  <dc:description/>
  <cp:lastModifiedBy>Оля</cp:lastModifiedBy>
  <cp:revision>2</cp:revision>
  <dcterms:created xsi:type="dcterms:W3CDTF">2020-05-05T10:52:00Z</dcterms:created>
  <dcterms:modified xsi:type="dcterms:W3CDTF">2020-05-05T10:52:00Z</dcterms:modified>
</cp:coreProperties>
</file>